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9.0" w:type="dxa"/>
        <w:jc w:val="left"/>
        <w:tblInd w:w="-108.0" w:type="dxa"/>
        <w:tblLayout w:type="fixed"/>
        <w:tblLook w:val="0000"/>
      </w:tblPr>
      <w:tblGrid>
        <w:gridCol w:w="7763"/>
        <w:gridCol w:w="2126"/>
        <w:tblGridChange w:id="0">
          <w:tblGrid>
            <w:gridCol w:w="7763"/>
            <w:gridCol w:w="2126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Муниципальное бюджетное общеобразовательное учреждение</w:t>
            </w:r>
          </w:p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«Колпакская  основная общеобразовательная школа»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ПРИКАЗ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11.05.2023 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  44-од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«Об утверждении перечня учебников, планируемых к использованию в образовательном процессе на 202</w:t>
      </w:r>
      <w:r w:rsidDel="00000000" w:rsidR="00000000" w:rsidRPr="00000000">
        <w:rPr>
          <w:b w:val="1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учебный год»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основании ФЗ от 29.12.2012 № 273-ФЗ (ред. от 13.07.2015г) «Об образовании в Российской Федерации» пункта 4, статьи 18 «О выборе учебников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программа начального общего, основного общего, среднего общего образования», с целью обеспечения организации учебного процесса с 01.09.2023 года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ПРИКАЗЫВАЮ: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Утвердить примерный перечень учебников, планируемых к использованию в образовательном процессе МБОУ «Колпакская ООШ» на 2023-2024  учебный год ( приложение 1)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Заместителю директора Елесиной Юлии Валерьевне в срок до 01.09.2023 года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довести данный перечень учебников до сведения: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педагогический коллектив;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родительскую общественность.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3.  Елесиной Юлии Валерьевне разместить данный приказ и перечень       УМК на официальном сайте.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Контроль за исполнением приказа оставляю за собой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-361314</wp:posOffset>
            </wp:positionH>
            <wp:positionV relativeFrom="paragraph">
              <wp:posOffset>194310</wp:posOffset>
            </wp:positionV>
            <wp:extent cx="1276350" cy="1276350"/>
            <wp:effectExtent b="0" l="0" r="0" t="0"/>
            <wp:wrapNone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1524635</wp:posOffset>
            </wp:positionH>
            <wp:positionV relativeFrom="paragraph">
              <wp:posOffset>112395</wp:posOffset>
            </wp:positionV>
            <wp:extent cx="781050" cy="48577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485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Директор школы:</w:t>
        <w:tab/>
        <w:tab/>
        <w:tab/>
        <w:tab/>
        <w:t xml:space="preserve">И.И. Фомичева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568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paragraph" w:styleId="Заголовок1">
    <w:name w:val="Заголовок 1"/>
    <w:basedOn w:val="Обычный"/>
    <w:next w:val="Обычный"/>
    <w:autoRedefine w:val="0"/>
    <w:hidden w:val="0"/>
    <w:qFormat w:val="0"/>
    <w:pPr>
      <w:keepNext w:val="1"/>
      <w:widowControl w:val="1"/>
      <w:suppressAutoHyphens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Стиль">
    <w:name w:val="Стиль"/>
    <w:next w:val="Стиль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ZUCyy4RkynmjG8xtEtL6gYIpow==">CgMxLjA4AHIhMWUwVllZOWJ4TmNEb3VJNmd1akk0SlZYd2U2Vm4wY3hP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2021-04-15T17:43:00Z</dcterms:created>
  <dc:creator>Customer</dc:creator>
</cp:coreProperties>
</file>